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E0" w:rsidRDefault="004E3BE0" w:rsidP="004E3BE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Concert Band 12 - Course Outline 2019-2020</w:t>
      </w:r>
    </w:p>
    <w:p w:rsidR="004E3BE0" w:rsidRDefault="004E3BE0" w:rsidP="004E3BE0">
      <w:pPr>
        <w:spacing w:after="0" w:line="240" w:lineRule="auto"/>
        <w:rPr>
          <w:sz w:val="24"/>
          <w:szCs w:val="24"/>
        </w:rPr>
      </w:pPr>
    </w:p>
    <w:p w:rsidR="004E3BE0" w:rsidRPr="004C1246" w:rsidRDefault="004E3BE0" w:rsidP="004E3BE0">
      <w:pPr>
        <w:spacing w:after="0" w:line="240" w:lineRule="auto"/>
        <w:rPr>
          <w:color w:val="000000" w:themeColor="text1"/>
        </w:rPr>
      </w:pPr>
      <w:r w:rsidRPr="00C8593A">
        <w:t>Teacher:</w:t>
      </w:r>
      <w:r w:rsidRPr="004C1246">
        <w:t xml:space="preserve"> Ellen Cunningham</w:t>
      </w:r>
      <w:r w:rsidRPr="004C1246">
        <w:rPr>
          <w:color w:val="000000" w:themeColor="text1"/>
        </w:rPr>
        <w:tab/>
      </w:r>
    </w:p>
    <w:p w:rsidR="004E3BE0" w:rsidRPr="004C1246" w:rsidRDefault="004E3BE0" w:rsidP="004E3BE0">
      <w:pPr>
        <w:spacing w:after="0" w:line="240" w:lineRule="auto"/>
        <w:rPr>
          <w:rStyle w:val="Hyperlink"/>
          <w:color w:val="auto"/>
          <w:u w:val="none"/>
        </w:rPr>
      </w:pPr>
      <w:r w:rsidRPr="004C1246">
        <w:rPr>
          <w:color w:val="000000" w:themeColor="text1"/>
        </w:rPr>
        <w:t xml:space="preserve">Contact: Best way to reach me via email @ </w:t>
      </w:r>
      <w:hyperlink r:id="rId5" w:history="1">
        <w:r w:rsidRPr="004C1246">
          <w:rPr>
            <w:rStyle w:val="Hyperlink"/>
          </w:rPr>
          <w:t>ecunningham@sd20.bc.ca</w:t>
        </w:r>
      </w:hyperlink>
      <w:r w:rsidRPr="004C1246">
        <w:rPr>
          <w:rStyle w:val="Hyperlink"/>
          <w:color w:val="000000" w:themeColor="text1"/>
        </w:rPr>
        <w:t xml:space="preserve">  </w:t>
      </w:r>
    </w:p>
    <w:p w:rsidR="004E3BE0" w:rsidRPr="004C1246" w:rsidRDefault="004E3BE0" w:rsidP="004E3BE0">
      <w:pPr>
        <w:tabs>
          <w:tab w:val="left" w:pos="1680"/>
          <w:tab w:val="center" w:pos="4680"/>
        </w:tabs>
        <w:spacing w:after="0" w:line="240" w:lineRule="auto"/>
        <w:rPr>
          <w:rStyle w:val="Hyperlink"/>
          <w:color w:val="000000" w:themeColor="text1"/>
          <w:u w:val="none"/>
        </w:rPr>
      </w:pPr>
      <w:r w:rsidRPr="004C1246">
        <w:rPr>
          <w:rStyle w:val="Hyperlink"/>
          <w:color w:val="000000" w:themeColor="text1"/>
          <w:u w:val="none"/>
        </w:rPr>
        <w:t xml:space="preserve">Phone: </w:t>
      </w:r>
      <w:r w:rsidRPr="004C1246">
        <w:rPr>
          <w:color w:val="000000" w:themeColor="text1"/>
          <w:shd w:val="clear" w:color="auto" w:fill="FFFFFF"/>
        </w:rPr>
        <w:t>250-365-7735 ext. 273</w:t>
      </w:r>
      <w:r w:rsidRPr="004C1246">
        <w:rPr>
          <w:rStyle w:val="Hyperlink"/>
          <w:color w:val="000000" w:themeColor="text1"/>
          <w:u w:val="none"/>
        </w:rPr>
        <w:tab/>
      </w:r>
    </w:p>
    <w:p w:rsidR="004E3BE0" w:rsidRPr="004C1246" w:rsidRDefault="004E3BE0" w:rsidP="004E3BE0">
      <w:pPr>
        <w:spacing w:after="0" w:line="240" w:lineRule="auto"/>
        <w:rPr>
          <w:rStyle w:val="Hyperlink"/>
          <w:color w:val="000000" w:themeColor="text1"/>
          <w:u w:val="none"/>
        </w:rPr>
      </w:pPr>
      <w:r w:rsidRPr="004C1246">
        <w:rPr>
          <w:rStyle w:val="Hyperlink"/>
          <w:color w:val="000000" w:themeColor="text1"/>
          <w:u w:val="none"/>
        </w:rPr>
        <w:t>Facebook group: Stanley Humphries Music Program   Website: shssmusicprogram.weebly.com</w:t>
      </w:r>
    </w:p>
    <w:p w:rsidR="004E3BE0" w:rsidRPr="004C1246" w:rsidRDefault="004E3BE0" w:rsidP="004E3BE0">
      <w:pPr>
        <w:spacing w:after="0" w:line="240" w:lineRule="auto"/>
        <w:rPr>
          <w:color w:val="000000" w:themeColor="text1"/>
        </w:rPr>
      </w:pPr>
      <w:r w:rsidRPr="004C1246">
        <w:rPr>
          <w:rStyle w:val="Hyperlink"/>
          <w:color w:val="000000" w:themeColor="text1"/>
          <w:u w:val="none"/>
        </w:rPr>
        <w:t>Google Classroom: Name- Senior Band</w:t>
      </w:r>
      <w:r w:rsidRPr="004C1246">
        <w:rPr>
          <w:rStyle w:val="Hyperlink"/>
          <w:color w:val="000000" w:themeColor="text1"/>
          <w:u w:val="none"/>
        </w:rPr>
        <w:tab/>
        <w:t>Code- y1zyr3p</w:t>
      </w:r>
    </w:p>
    <w:p w:rsidR="004E3BE0" w:rsidRDefault="004E3BE0" w:rsidP="004E3BE0">
      <w:pPr>
        <w:spacing w:after="0" w:line="240" w:lineRule="auto"/>
        <w:rPr>
          <w:b/>
          <w:sz w:val="24"/>
          <w:szCs w:val="24"/>
        </w:rPr>
      </w:pPr>
    </w:p>
    <w:p w:rsidR="004E3BE0" w:rsidRDefault="004E3BE0" w:rsidP="00B80BA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Welcome to Senior Band!</w:t>
      </w:r>
    </w:p>
    <w:p w:rsidR="004E3BE0" w:rsidRDefault="00B80BA2" w:rsidP="00B80B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4E3BE0">
        <w:rPr>
          <w:b/>
          <w:sz w:val="24"/>
          <w:szCs w:val="24"/>
        </w:rPr>
        <w:t xml:space="preserve">Senior Band is an off-timetable linear course. Students will receive 4 credits for successful completion of the course. </w:t>
      </w:r>
    </w:p>
    <w:p w:rsidR="00B80BA2" w:rsidRDefault="00B80BA2" w:rsidP="00B20FE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**October 18</w:t>
      </w:r>
      <w:r w:rsidRPr="00B158F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is the drop-deadline for music courses**</w:t>
      </w:r>
    </w:p>
    <w:p w:rsidR="00EB346F" w:rsidRDefault="00EB346F" w:rsidP="00B20FE1">
      <w:pPr>
        <w:spacing w:after="0" w:line="240" w:lineRule="auto"/>
        <w:jc w:val="center"/>
        <w:rPr>
          <w:b/>
          <w:sz w:val="24"/>
          <w:szCs w:val="24"/>
        </w:rPr>
      </w:pPr>
    </w:p>
    <w:p w:rsidR="00EB346F" w:rsidRDefault="00C30AA9" w:rsidP="00EB346F">
      <w:pPr>
        <w:jc w:val="center"/>
        <w:rPr>
          <w:b/>
          <w:sz w:val="24"/>
          <w:szCs w:val="24"/>
        </w:rPr>
      </w:pPr>
      <w:r w:rsidRPr="00AF5CF2">
        <w:rPr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3BA9FE" wp14:editId="5DF55E3F">
                <wp:simplePos x="0" y="0"/>
                <wp:positionH relativeFrom="margin">
                  <wp:posOffset>4806950</wp:posOffset>
                </wp:positionH>
                <wp:positionV relativeFrom="paragraph">
                  <wp:posOffset>276860</wp:posOffset>
                </wp:positionV>
                <wp:extent cx="1257300" cy="1212850"/>
                <wp:effectExtent l="0" t="0" r="1905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46F" w:rsidRPr="00AF5CF2" w:rsidRDefault="00682EEC" w:rsidP="00EB346F">
                            <w:r>
                              <w:t>Instrumental music offers aesthetic experiences that can transform our perspective.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BA9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5pt;margin-top:21.8pt;width:99pt;height:9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">
                <v:textbox>
                  <w:txbxContent>
                    <w:p w:rsidR="00EB346F" w:rsidRPr="00AF5CF2" w:rsidRDefault="00682EEC" w:rsidP="00EB346F">
                      <w:r>
                        <w:t>Instrumental music offers aesthetic experiences that can transform our perspective.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891B4E" wp14:editId="75E92D1D">
                <wp:simplePos x="0" y="0"/>
                <wp:positionH relativeFrom="column">
                  <wp:posOffset>2298700</wp:posOffset>
                </wp:positionH>
                <wp:positionV relativeFrom="paragraph">
                  <wp:posOffset>259715</wp:posOffset>
                </wp:positionV>
                <wp:extent cx="1104900" cy="127000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46F" w:rsidRPr="00BE0F99" w:rsidRDefault="00682EEC" w:rsidP="00EB346F">
                            <w:r>
                              <w:t>Music can be adapted to facilitate limitless expression and meaning.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91B4E" id="_x0000_s1027" type="#_x0000_t202" style="position:absolute;left:0;text-align:left;margin-left:181pt;margin-top:20.45pt;width:87pt;height:10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">
                <v:textbox>
                  <w:txbxContent>
                    <w:p w:rsidR="00EB346F" w:rsidRPr="00BE0F99" w:rsidRDefault="00682EEC" w:rsidP="00EB346F">
                      <w:r>
                        <w:t>Music can be adapted to facilitate limitless expression and meaning.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74B111" wp14:editId="50B992A5">
                <wp:simplePos x="0" y="0"/>
                <wp:positionH relativeFrom="column">
                  <wp:posOffset>3505200</wp:posOffset>
                </wp:positionH>
                <wp:positionV relativeFrom="paragraph">
                  <wp:posOffset>262890</wp:posOffset>
                </wp:positionV>
                <wp:extent cx="1174750" cy="14033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46F" w:rsidRPr="00BE0F99" w:rsidRDefault="00682EEC" w:rsidP="00EB346F">
                            <w:r>
                              <w:t>Purposeful choices enhance the quality, artistry, and authenticity of musical processes.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4B111" id="_x0000_s1028" type="#_x0000_t202" style="position:absolute;left:0;text-align:left;margin-left:276pt;margin-top:20.7pt;width:92.5pt;height:11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">
                <v:textbox>
                  <w:txbxContent>
                    <w:p w:rsidR="00EB346F" w:rsidRPr="00BE0F99" w:rsidRDefault="00682EEC" w:rsidP="00EB346F">
                      <w:r>
                        <w:t>Purposeful choices enhance the quality, artistry, and authenticity of musical processes.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2EEC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2D8329" wp14:editId="520D816D">
                <wp:simplePos x="0" y="0"/>
                <wp:positionH relativeFrom="column">
                  <wp:posOffset>-107950</wp:posOffset>
                </wp:positionH>
                <wp:positionV relativeFrom="paragraph">
                  <wp:posOffset>259715</wp:posOffset>
                </wp:positionV>
                <wp:extent cx="1066800" cy="124460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46F" w:rsidRPr="00BE0F99" w:rsidRDefault="00682EEC" w:rsidP="00EB346F">
                            <w:r>
                              <w:t xml:space="preserve">Music communicates traditions, perspectives, worldviews, and stories.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D8329" id="_x0000_s1029" type="#_x0000_t202" style="position:absolute;left:0;text-align:left;margin-left:-8.5pt;margin-top:20.45pt;width:84pt;height:9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">
                <v:textbox>
                  <w:txbxContent>
                    <w:p w:rsidR="00EB346F" w:rsidRPr="00BE0F99" w:rsidRDefault="00682EEC" w:rsidP="00EB346F">
                      <w:r>
                        <w:t>Music communica</w:t>
                      </w:r>
                      <w:bookmarkStart w:id="1" w:name="_GoBack"/>
                      <w:r>
                        <w:t xml:space="preserve">tes traditions, perspectives, worldviews, and stories.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B346F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0AE78C" wp14:editId="6B61A1CD">
                <wp:simplePos x="0" y="0"/>
                <wp:positionH relativeFrom="column">
                  <wp:posOffset>1060450</wp:posOffset>
                </wp:positionH>
                <wp:positionV relativeFrom="paragraph">
                  <wp:posOffset>253365</wp:posOffset>
                </wp:positionV>
                <wp:extent cx="1117600" cy="15430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46F" w:rsidRPr="00BE0F99" w:rsidRDefault="00682EEC" w:rsidP="00EB346F">
                            <w:r>
                              <w:t>Creative and technical proficiency in music is transferable across different aspects of our lives.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AE78C" id="_x0000_s1030" type="#_x0000_t202" style="position:absolute;left:0;text-align:left;margin-left:83.5pt;margin-top:19.95pt;width:88pt;height:12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">
                <v:textbox>
                  <w:txbxContent>
                    <w:p w:rsidR="00EB346F" w:rsidRPr="00BE0F99" w:rsidRDefault="00682EEC" w:rsidP="00EB346F">
                      <w:r>
                        <w:t>Creative and technical proficiency in music is transferable across different aspects of our lives.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346F">
        <w:rPr>
          <w:b/>
          <w:sz w:val="24"/>
          <w:szCs w:val="24"/>
        </w:rPr>
        <w:t>Big Ideas of the Course</w:t>
      </w:r>
    </w:p>
    <w:p w:rsidR="00EB346F" w:rsidRDefault="00EB346F" w:rsidP="00EB346F">
      <w:bookmarkStart w:id="0" w:name="_GoBack"/>
      <w:bookmarkEnd w:id="0"/>
    </w:p>
    <w:p w:rsidR="00B20FE1" w:rsidRDefault="00B20FE1" w:rsidP="00B20FE1">
      <w:pPr>
        <w:spacing w:after="0" w:line="240" w:lineRule="auto"/>
        <w:rPr>
          <w:i/>
          <w:lang w:val="en-CA"/>
        </w:rPr>
      </w:pPr>
    </w:p>
    <w:p w:rsidR="0044014C" w:rsidRPr="0044014C" w:rsidRDefault="0044014C" w:rsidP="00B20FE1">
      <w:pPr>
        <w:spacing w:after="0" w:line="240" w:lineRule="auto"/>
        <w:rPr>
          <w:i/>
          <w:lang w:val="en-CA"/>
        </w:rPr>
      </w:pPr>
      <w:r w:rsidRPr="0044014C">
        <w:rPr>
          <w:i/>
          <w:lang w:val="en-CA"/>
        </w:rPr>
        <w:t xml:space="preserve">Below is a link to BC’s new </w:t>
      </w:r>
      <w:r>
        <w:rPr>
          <w:b/>
          <w:i/>
          <w:lang w:val="en-CA"/>
        </w:rPr>
        <w:t xml:space="preserve">Instrumental Music 12 </w:t>
      </w:r>
      <w:r w:rsidRPr="0044014C">
        <w:rPr>
          <w:i/>
          <w:lang w:val="en-CA"/>
        </w:rPr>
        <w:t>curriculum for your reference:</w:t>
      </w:r>
    </w:p>
    <w:p w:rsidR="0044014C" w:rsidRPr="0044014C" w:rsidRDefault="00C30AA9" w:rsidP="0044014C">
      <w:pPr>
        <w:pStyle w:val="ListParagraph"/>
        <w:numPr>
          <w:ilvl w:val="0"/>
          <w:numId w:val="1"/>
        </w:numPr>
        <w:spacing w:line="240" w:lineRule="auto"/>
        <w:rPr>
          <w:color w:val="0000FF"/>
          <w:u w:val="single"/>
        </w:rPr>
      </w:pPr>
      <w:hyperlink r:id="rId6" w:history="1">
        <w:r w:rsidR="0044014C" w:rsidRPr="0044014C">
          <w:rPr>
            <w:color w:val="0000FF"/>
            <w:u w:val="single"/>
          </w:rPr>
          <w:t>https://curriculum.gov.bc.ca/curriculum/arts-education/12/instrumental-music</w:t>
        </w:r>
      </w:hyperlink>
    </w:p>
    <w:p w:rsidR="009D46CF" w:rsidRPr="00E27239" w:rsidRDefault="009D46CF" w:rsidP="009D46CF">
      <w:pPr>
        <w:spacing w:after="60" w:line="240" w:lineRule="auto"/>
        <w:jc w:val="center"/>
        <w:rPr>
          <w:i/>
        </w:rPr>
      </w:pPr>
      <w:r w:rsidRPr="00E27239">
        <w:rPr>
          <w:i/>
        </w:rPr>
        <w:t>Core competencies we will be focusing on this year include:</w:t>
      </w:r>
    </w:p>
    <w:p w:rsidR="009D46CF" w:rsidRDefault="00F7502A" w:rsidP="009D46CF">
      <w:pPr>
        <w:spacing w:after="0" w:line="240" w:lineRule="auto"/>
      </w:pPr>
      <w:r>
        <w:t>-C</w:t>
      </w:r>
      <w:r w:rsidR="009D46CF">
        <w:t>ommunicating music with intent and purpose</w:t>
      </w:r>
      <w:r>
        <w:t>.</w:t>
      </w:r>
    </w:p>
    <w:p w:rsidR="009D46CF" w:rsidRDefault="00F7502A" w:rsidP="009D46CF">
      <w:pPr>
        <w:spacing w:after="0" w:line="240" w:lineRule="auto"/>
      </w:pPr>
      <w:r>
        <w:t>-W</w:t>
      </w:r>
      <w:r w:rsidR="009D46CF">
        <w:t>orking collectively and being conscientious of personal contributions to the group’s common goals</w:t>
      </w:r>
      <w:r>
        <w:t>.</w:t>
      </w:r>
    </w:p>
    <w:p w:rsidR="009D46CF" w:rsidRDefault="00F7502A" w:rsidP="009D46CF">
      <w:pPr>
        <w:spacing w:after="0" w:line="240" w:lineRule="auto"/>
      </w:pPr>
      <w:r>
        <w:t>-L</w:t>
      </w:r>
      <w:r w:rsidR="009D46CF">
        <w:t>earning to analyze and make judgements about a musical work or performance</w:t>
      </w:r>
      <w:r>
        <w:t>.</w:t>
      </w:r>
    </w:p>
    <w:p w:rsidR="009D46CF" w:rsidRDefault="00F7502A" w:rsidP="009D46CF">
      <w:pPr>
        <w:spacing w:after="0" w:line="240" w:lineRule="auto"/>
        <w:rPr>
          <w:rFonts w:cs="Arial"/>
          <w:color w:val="3B3B3B"/>
          <w:shd w:val="clear" w:color="auto" w:fill="FFFFFF"/>
        </w:rPr>
      </w:pPr>
      <w:r>
        <w:t>-G</w:t>
      </w:r>
      <w:r w:rsidR="009D46CF" w:rsidRPr="00290091">
        <w:rPr>
          <w:rFonts w:cs="Arial"/>
          <w:color w:val="3B3B3B"/>
          <w:shd w:val="clear" w:color="auto" w:fill="FFFFFF"/>
        </w:rPr>
        <w:t>iving, receiving, and acting on feedback</w:t>
      </w:r>
      <w:r>
        <w:rPr>
          <w:rFonts w:cs="Arial"/>
          <w:color w:val="3B3B3B"/>
          <w:shd w:val="clear" w:color="auto" w:fill="FFFFFF"/>
        </w:rPr>
        <w:t>.</w:t>
      </w:r>
    </w:p>
    <w:p w:rsidR="009D46CF" w:rsidRPr="009334A2" w:rsidRDefault="00F7502A" w:rsidP="009D46CF">
      <w:pPr>
        <w:spacing w:after="0" w:line="240" w:lineRule="auto"/>
        <w:rPr>
          <w:rFonts w:cs="Arial"/>
          <w:color w:val="3B3B3B"/>
          <w:shd w:val="clear" w:color="auto" w:fill="FFFFFF"/>
          <w:lang w:val="en-CA"/>
        </w:rPr>
      </w:pPr>
      <w:r>
        <w:rPr>
          <w:rFonts w:cs="Arial"/>
          <w:color w:val="3B3B3B"/>
          <w:shd w:val="clear" w:color="auto" w:fill="FFFFFF"/>
          <w:lang w:val="en-CA"/>
        </w:rPr>
        <w:t>-S</w:t>
      </w:r>
      <w:r w:rsidR="009D46CF" w:rsidRPr="009334A2">
        <w:rPr>
          <w:rFonts w:cs="Arial"/>
          <w:color w:val="3B3B3B"/>
          <w:shd w:val="clear" w:color="auto" w:fill="FFFFFF"/>
          <w:lang w:val="en-CA"/>
        </w:rPr>
        <w:t>etting goals individually and collaboratively and then determining the extent to which they have met their goals and can set new ones.</w:t>
      </w:r>
    </w:p>
    <w:p w:rsidR="009D46CF" w:rsidRDefault="009D46CF" w:rsidP="009D46CF">
      <w:pPr>
        <w:spacing w:before="20" w:after="20" w:line="240" w:lineRule="auto"/>
        <w:rPr>
          <w:rFonts w:cs="Arial"/>
          <w:color w:val="3B3B3B"/>
          <w:shd w:val="clear" w:color="auto" w:fill="FFFFFF"/>
        </w:rPr>
      </w:pPr>
    </w:p>
    <w:p w:rsidR="009D46CF" w:rsidRPr="00B20FE1" w:rsidRDefault="009D46CF" w:rsidP="009D46CF">
      <w:pPr>
        <w:spacing w:before="20" w:after="20" w:line="240" w:lineRule="auto"/>
        <w:rPr>
          <w:b/>
        </w:rPr>
      </w:pPr>
      <w:r w:rsidRPr="00B20FE1">
        <w:rPr>
          <w:b/>
        </w:rPr>
        <w:t>Assessment Breakdown</w:t>
      </w:r>
    </w:p>
    <w:p w:rsidR="009D46CF" w:rsidRPr="00B20FE1" w:rsidRDefault="009D46CF" w:rsidP="009D46CF">
      <w:r w:rsidRPr="00B20FE1">
        <w:t>-Formative assessment will take place during each rehearsal. I am looking for evidence of continual improvement due to at-home practice and an obvious commitment by the student to better themselves as a musician.</w:t>
      </w:r>
    </w:p>
    <w:p w:rsidR="00B20FE1" w:rsidRDefault="009D46CF" w:rsidP="00B20FE1">
      <w:r w:rsidRPr="00B20FE1">
        <w:t xml:space="preserve">-Summative assessment formats will include public performances and </w:t>
      </w:r>
      <w:r w:rsidR="00AC66E7" w:rsidRPr="00B20FE1">
        <w:t xml:space="preserve">playing </w:t>
      </w:r>
      <w:r w:rsidRPr="00B20FE1">
        <w:t xml:space="preserve">tests. Students are permitted to request and submit a “retest” up until one month after original testing takes place. </w:t>
      </w:r>
    </w:p>
    <w:p w:rsidR="00B20FE1" w:rsidRDefault="00B20FE1">
      <w:r w:rsidRPr="0068268E">
        <w:t xml:space="preserve">-Musical literacy will be formatively and </w:t>
      </w:r>
      <w:proofErr w:type="spellStart"/>
      <w:r w:rsidRPr="0068268E">
        <w:t>summatively</w:t>
      </w:r>
      <w:proofErr w:type="spellEnd"/>
      <w:r w:rsidRPr="0068268E">
        <w:t xml:space="preserve"> assessed throughout the year. </w:t>
      </w:r>
      <w:r>
        <w:t xml:space="preserve">Students will be asked to demonstrate their understanding </w:t>
      </w:r>
      <w:r w:rsidRPr="0068268E">
        <w:t>of musical history and cultural influence, theory and composition, aural skills, musical terminology and elements of music.</w:t>
      </w:r>
    </w:p>
    <w:sectPr w:rsidR="00B20F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84BB4"/>
    <w:multiLevelType w:val="hybridMultilevel"/>
    <w:tmpl w:val="8E1E9DA2"/>
    <w:lvl w:ilvl="0" w:tplc="90B4D19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0D"/>
    <w:rsid w:val="00331F55"/>
    <w:rsid w:val="0044014C"/>
    <w:rsid w:val="004E3BE0"/>
    <w:rsid w:val="00682EEC"/>
    <w:rsid w:val="009D46CF"/>
    <w:rsid w:val="00AC550D"/>
    <w:rsid w:val="00AC66E7"/>
    <w:rsid w:val="00B20FE1"/>
    <w:rsid w:val="00B80BA2"/>
    <w:rsid w:val="00C30AA9"/>
    <w:rsid w:val="00D40B3A"/>
    <w:rsid w:val="00EB346F"/>
    <w:rsid w:val="00F7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37BC"/>
  <w15:chartTrackingRefBased/>
  <w15:docId w15:val="{116F3A5C-4F7B-402D-9364-60C5D264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B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B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0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rriculum.gov.bc.ca/curriculum/arts-education/12/instrumental-music" TargetMode="External"/><Relationship Id="rId5" Type="http://schemas.openxmlformats.org/officeDocument/2006/relationships/hyperlink" Target="mailto:ecunningham@sd20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20 (Kootenay-Columbia)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Cunningham</dc:creator>
  <cp:keywords/>
  <dc:description/>
  <cp:lastModifiedBy>Ellen Cunningham</cp:lastModifiedBy>
  <cp:revision>12</cp:revision>
  <dcterms:created xsi:type="dcterms:W3CDTF">2019-08-31T03:17:00Z</dcterms:created>
  <dcterms:modified xsi:type="dcterms:W3CDTF">2019-08-31T18:53:00Z</dcterms:modified>
</cp:coreProperties>
</file>